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ED" w:rsidRDefault="00D840ED" w:rsidP="00D840E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4—Interest Articulation--Short Answer</w:t>
      </w:r>
    </w:p>
    <w:p w:rsidR="00D840ED" w:rsidRPr="00F97922" w:rsidRDefault="00D840ED" w:rsidP="00D840ED">
      <w:pPr>
        <w:spacing w:after="0" w:line="240" w:lineRule="auto"/>
        <w:rPr>
          <w:b/>
          <w:u w:val="single"/>
        </w:rPr>
      </w:pPr>
    </w:p>
    <w:p w:rsidR="00D840ED" w:rsidRDefault="00D840ED" w:rsidP="00D840ED">
      <w:r>
        <w:t>1. Identify two defining characterizes of corporatist systems that make them distinct from pluralist systems. (2006 q2)</w:t>
      </w:r>
    </w:p>
    <w:p w:rsidR="00D840ED" w:rsidRDefault="00D840ED" w:rsidP="00D840ED">
      <w:r>
        <w:t>2. Identify three different forms of political participation in authoritarian systems. (2007 q5)</w:t>
      </w:r>
    </w:p>
    <w:p w:rsidR="0071389A" w:rsidRDefault="0071389A" w:rsidP="00D840ED"/>
    <w:p w:rsidR="0071389A" w:rsidRDefault="0071389A" w:rsidP="00D840ED"/>
    <w:p w:rsidR="0071389A" w:rsidRDefault="0071389A" w:rsidP="00D840ED"/>
    <w:p w:rsidR="0071389A" w:rsidRDefault="0071389A" w:rsidP="00D840ED"/>
    <w:p w:rsidR="0071389A" w:rsidRDefault="0071389A" w:rsidP="0071389A">
      <w:pPr>
        <w:jc w:val="center"/>
      </w:pPr>
      <w:r>
        <w:rPr>
          <w:b/>
          <w:u w:val="single"/>
        </w:rPr>
        <w:t>Chapter 4—Interest Articulation—Conceptual</w:t>
      </w:r>
    </w:p>
    <w:p w:rsidR="0071389A" w:rsidRDefault="0071389A" w:rsidP="0071389A">
      <w:pPr>
        <w:spacing w:after="0" w:line="240" w:lineRule="auto"/>
      </w:pPr>
      <w:r>
        <w:t xml:space="preserve">1. Many scholars think that civil society is important for the development of democracy. </w:t>
      </w:r>
    </w:p>
    <w:p w:rsidR="0071389A" w:rsidRDefault="0071389A" w:rsidP="0071389A">
      <w:pPr>
        <w:tabs>
          <w:tab w:val="left" w:pos="180"/>
          <w:tab w:val="left" w:pos="270"/>
        </w:tabs>
        <w:spacing w:after="0" w:line="240" w:lineRule="auto"/>
      </w:pPr>
      <w:r>
        <w:tab/>
        <w:t xml:space="preserve">(a) Define civil society. </w:t>
      </w:r>
    </w:p>
    <w:p w:rsidR="0071389A" w:rsidRDefault="0071389A" w:rsidP="0071389A">
      <w:pPr>
        <w:tabs>
          <w:tab w:val="left" w:pos="180"/>
          <w:tab w:val="left" w:pos="270"/>
          <w:tab w:val="left" w:pos="450"/>
        </w:tabs>
        <w:spacing w:after="0" w:line="240" w:lineRule="auto"/>
      </w:pPr>
      <w:r>
        <w:tab/>
        <w:t xml:space="preserve">(b) Identify and explain one specific condition within a political system that would enable civil society </w:t>
      </w:r>
      <w:r>
        <w:tab/>
      </w:r>
      <w:r>
        <w:tab/>
      </w:r>
      <w:r>
        <w:tab/>
      </w:r>
      <w:r>
        <w:tab/>
        <w:t xml:space="preserve">to thrive. </w:t>
      </w:r>
    </w:p>
    <w:p w:rsidR="0071389A" w:rsidRPr="0071389A" w:rsidRDefault="0071389A" w:rsidP="0071389A">
      <w:pPr>
        <w:tabs>
          <w:tab w:val="left" w:pos="180"/>
          <w:tab w:val="left" w:pos="270"/>
          <w:tab w:val="left" w:pos="450"/>
        </w:tabs>
        <w:spacing w:after="0" w:line="240" w:lineRule="auto"/>
      </w:pPr>
      <w:r>
        <w:tab/>
        <w:t xml:space="preserve">(c) Identify and explain another specific condition within a political system that would enable civil </w:t>
      </w:r>
      <w:r>
        <w:tab/>
      </w:r>
      <w:r>
        <w:tab/>
      </w:r>
      <w:r>
        <w:tab/>
      </w:r>
      <w:r>
        <w:tab/>
        <w:t>society to thrive. (2010 q6)</w:t>
      </w:r>
    </w:p>
    <w:sectPr w:rsidR="0071389A" w:rsidRPr="0071389A" w:rsidSect="003A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40ED"/>
    <w:rsid w:val="000B48FE"/>
    <w:rsid w:val="00155320"/>
    <w:rsid w:val="00216403"/>
    <w:rsid w:val="00247BB9"/>
    <w:rsid w:val="003A3E91"/>
    <w:rsid w:val="003C1DE4"/>
    <w:rsid w:val="003E11B0"/>
    <w:rsid w:val="005025EA"/>
    <w:rsid w:val="005437FD"/>
    <w:rsid w:val="0071389A"/>
    <w:rsid w:val="00725250"/>
    <w:rsid w:val="007C139A"/>
    <w:rsid w:val="00B2775D"/>
    <w:rsid w:val="00B61A61"/>
    <w:rsid w:val="00D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2012-03-08T19:27:00Z</dcterms:created>
  <dcterms:modified xsi:type="dcterms:W3CDTF">2012-03-08T20:21:00Z</dcterms:modified>
</cp:coreProperties>
</file>